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2o00" w:hAnsi="TT12o00" w:cs="TT12o00"/>
          <w:sz w:val="28"/>
          <w:szCs w:val="28"/>
        </w:rPr>
      </w:pPr>
      <w:r>
        <w:rPr>
          <w:rFonts w:ascii="TT12o00" w:hAnsi="TT12o00" w:cs="TT12o00"/>
          <w:sz w:val="28"/>
          <w:szCs w:val="28"/>
        </w:rPr>
        <w:t>BADANIA LEKARSKIE KANDYDATA DO SZKOŁY</w:t>
      </w: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2o00" w:hAnsi="TT12o00" w:cs="TT12o00"/>
          <w:sz w:val="28"/>
          <w:szCs w:val="28"/>
        </w:rPr>
      </w:pPr>
    </w:p>
    <w:p w:rsidR="00B45CCD" w:rsidRDefault="00B45CCD" w:rsidP="00870E73">
      <w:pPr>
        <w:autoSpaceDE w:val="0"/>
        <w:autoSpaceDN w:val="0"/>
        <w:adjustRightInd w:val="0"/>
        <w:spacing w:after="0" w:line="240" w:lineRule="auto"/>
        <w:jc w:val="both"/>
        <w:rPr>
          <w:rFonts w:ascii="TT14o00" w:hAnsi="TT14o00" w:cs="TT14o00"/>
        </w:rPr>
      </w:pPr>
      <w:r>
        <w:rPr>
          <w:rFonts w:ascii="TT14o00" w:hAnsi="TT14o00" w:cs="TT14o00"/>
        </w:rPr>
        <w:t xml:space="preserve">Stosownie do przepisów rozporządzenia Ministra Zdrowia z dnia 11 sierpnia 2010 r. </w:t>
      </w:r>
      <w:r w:rsidR="00870E73">
        <w:rPr>
          <w:rFonts w:ascii="TT14o00" w:hAnsi="TT14o00" w:cs="TT14o00"/>
        </w:rPr>
        <w:br/>
      </w:r>
      <w:r>
        <w:rPr>
          <w:rFonts w:ascii="TT14o00" w:hAnsi="TT14o00" w:cs="TT14o00"/>
        </w:rPr>
        <w:t xml:space="preserve">w sprawie badań lekarskich kandydatów do szkół ponadpodstawowych </w:t>
      </w:r>
      <w:r w:rsidR="00870E73">
        <w:rPr>
          <w:rFonts w:ascii="TT14o00" w:hAnsi="TT14o00" w:cs="TT14o00"/>
        </w:rPr>
        <w:br/>
      </w:r>
      <w:r>
        <w:rPr>
          <w:rFonts w:ascii="TT14o00" w:hAnsi="TT14o00" w:cs="TT14o00"/>
        </w:rPr>
        <w:t>i ponadgimnazjalnych lub wyższych,</w:t>
      </w:r>
      <w:r w:rsidR="00C47F97">
        <w:rPr>
          <w:rFonts w:ascii="TT14o00" w:hAnsi="TT14o00" w:cs="TT14o00"/>
        </w:rPr>
        <w:t xml:space="preserve"> </w:t>
      </w:r>
      <w:r>
        <w:rPr>
          <w:rFonts w:ascii="TT14o00" w:hAnsi="TT14o00" w:cs="TT14o00"/>
        </w:rPr>
        <w:t xml:space="preserve">uczniów tych szkół, studentów i uczestników studiów doktoranckich, którzy w trakcie praktycznej nauki zawodu lub studiów są narażeni na działanie czynników szkodliwych, uciążliwych lub niebezpiecznych dla zdrowia, oraz sposobu dokumentowania tych badań (art.6 ust. 5 ustawy z dnia 27 czerwca 1997 r. </w:t>
      </w:r>
      <w:r w:rsidR="00870E73">
        <w:rPr>
          <w:rFonts w:ascii="TT14o00" w:hAnsi="TT14o00" w:cs="TT14o00"/>
        </w:rPr>
        <w:br/>
      </w:r>
      <w:r>
        <w:rPr>
          <w:rFonts w:ascii="TT14o00" w:hAnsi="TT14o00" w:cs="TT14o00"/>
        </w:rPr>
        <w:t xml:space="preserve">o służbie medycyny pracy (Dz.U. z 2004 r. Nr 125, poz. 1317, z 2006 r. Nr 141,poz. 1011 oraz z 2008 r. Nr 220, poz. 1416 i Nr 234, poz. 1570) </w:t>
      </w: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4o00" w:hAnsi="TT14o00" w:cs="TT14o00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1. Kieruję na badania lekarskie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imię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nazwisko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data urodzenia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numer PESEL …………………………………………………………………………………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b/>
          <w:sz w:val="28"/>
          <w:szCs w:val="28"/>
        </w:rPr>
        <w:t>kandydata do szkoły</w:t>
      </w:r>
      <w:r w:rsidRPr="00B45CCD">
        <w:rPr>
          <w:rFonts w:ascii="Arial" w:hAnsi="Arial" w:cs="Arial"/>
          <w:sz w:val="28"/>
          <w:szCs w:val="28"/>
        </w:rPr>
        <w:t xml:space="preserve">: </w:t>
      </w:r>
    </w:p>
    <w:p w:rsidR="00B45CCD" w:rsidRPr="00B45CCD" w:rsidRDefault="00870E73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Policealna Szkoła Terapia Z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ajęciowa/Opiekun Medyczny</w:t>
      </w:r>
      <w:r w:rsidR="00B45CCD" w:rsidRPr="00B45CCD">
        <w:rPr>
          <w:rFonts w:ascii="Arial" w:hAnsi="Arial" w:cs="Arial"/>
          <w:sz w:val="28"/>
          <w:szCs w:val="28"/>
        </w:rPr>
        <w:t xml:space="preserve">* 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w  Radawnicy, ul. Uniwersytecka 6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uczącej do zawodu :  terapeuta zajęciowy/ opiekun medyczny*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>Uczeń będzie narażony: wymuszona pozycja ciała, stres, dźwiganie.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45CCD">
        <w:rPr>
          <w:rFonts w:ascii="Arial" w:hAnsi="Arial" w:cs="Arial"/>
          <w:sz w:val="28"/>
          <w:szCs w:val="28"/>
        </w:rPr>
        <w:t xml:space="preserve">Radawnica, dnia ……………………………… r. </w:t>
      </w: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P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rPr>
          <w:rFonts w:ascii="TT15o00" w:hAnsi="TT15o00" w:cs="TT15o00"/>
          <w:sz w:val="28"/>
          <w:szCs w:val="28"/>
        </w:rPr>
      </w:pP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15o00" w:hAnsi="TT15o00" w:cs="TT15o00"/>
          <w:sz w:val="28"/>
          <w:szCs w:val="28"/>
        </w:rPr>
      </w:pPr>
      <w:r>
        <w:rPr>
          <w:rFonts w:ascii="TT15o00" w:hAnsi="TT15o00" w:cs="TT15o00"/>
          <w:sz w:val="28"/>
          <w:szCs w:val="28"/>
        </w:rPr>
        <w:t>…………………………………..</w:t>
      </w:r>
    </w:p>
    <w:p w:rsidR="00B45CCD" w:rsidRDefault="00B45CCD" w:rsidP="00B45CC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17o00" w:hAnsi="TT17o00" w:cs="TT17o00"/>
          <w:sz w:val="20"/>
          <w:szCs w:val="20"/>
        </w:rPr>
      </w:pPr>
      <w:r>
        <w:rPr>
          <w:rFonts w:ascii="TT17o00" w:hAnsi="TT17o00" w:cs="TT17o00"/>
          <w:sz w:val="20"/>
          <w:szCs w:val="20"/>
        </w:rPr>
        <w:t>pieczęć i podpis</w:t>
      </w:r>
    </w:p>
    <w:p w:rsidR="007C5EA9" w:rsidRDefault="00B45CCD" w:rsidP="00B45CCD">
      <w:pPr>
        <w:ind w:left="2832" w:firstLine="708"/>
        <w:rPr>
          <w:rFonts w:ascii="TT17o00" w:hAnsi="TT17o00" w:cs="TT17o00"/>
          <w:sz w:val="20"/>
          <w:szCs w:val="20"/>
        </w:rPr>
      </w:pPr>
      <w:r>
        <w:rPr>
          <w:rFonts w:ascii="TT17o00" w:hAnsi="TT17o00" w:cs="TT17o00"/>
          <w:sz w:val="20"/>
          <w:szCs w:val="20"/>
        </w:rPr>
        <w:t>kierującego na badanie lekarskie</w:t>
      </w:r>
    </w:p>
    <w:p w:rsidR="00B45CCD" w:rsidRDefault="00B45CCD" w:rsidP="00B45CCD">
      <w:pPr>
        <w:rPr>
          <w:rFonts w:ascii="TT17o00" w:hAnsi="TT17o00" w:cs="TT17o00"/>
          <w:sz w:val="20"/>
          <w:szCs w:val="20"/>
        </w:rPr>
      </w:pPr>
    </w:p>
    <w:p w:rsidR="00B45CCD" w:rsidRDefault="00B45CCD" w:rsidP="00B45CCD">
      <w:r>
        <w:rPr>
          <w:rFonts w:ascii="TT17o00" w:hAnsi="TT17o00" w:cs="TT17o00"/>
          <w:sz w:val="20"/>
          <w:szCs w:val="20"/>
        </w:rPr>
        <w:t>*niewłaściwe skreślić</w:t>
      </w:r>
    </w:p>
    <w:sectPr w:rsidR="00B45CCD" w:rsidSect="007C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CCD"/>
    <w:rsid w:val="007C5EA9"/>
    <w:rsid w:val="00870E73"/>
    <w:rsid w:val="00904334"/>
    <w:rsid w:val="00B45CCD"/>
    <w:rsid w:val="00C47F97"/>
    <w:rsid w:val="00D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4E0"/>
  <w15:docId w15:val="{4C594980-5783-434E-AEDE-87AD79F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2012-09-24T10:54:00Z</cp:lastPrinted>
  <dcterms:created xsi:type="dcterms:W3CDTF">2020-05-19T11:41:00Z</dcterms:created>
  <dcterms:modified xsi:type="dcterms:W3CDTF">2020-05-19T11:41:00Z</dcterms:modified>
</cp:coreProperties>
</file>